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B" w:rsidRDefault="00E162EB" w:rsidP="00EC794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27 de agosto de 2014 .-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VISTO: </w:t>
      </w:r>
    </w:p>
    <w:p w:rsidR="00E162EB" w:rsidRPr="00EC794E" w:rsidRDefault="00E162EB" w:rsidP="00EC794E">
      <w:pPr>
        <w:spacing w:line="360" w:lineRule="auto"/>
        <w:ind w:firstLine="708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La presentación efectuada por </w:t>
      </w:r>
      <w:r>
        <w:rPr>
          <w:sz w:val="22"/>
          <w:szCs w:val="22"/>
        </w:rPr>
        <w:t>Inspección de Educación Artística obrante a fs.1 del expediente Nº 4067-23956/14</w:t>
      </w:r>
      <w:r w:rsidRPr="00EC794E">
        <w:rPr>
          <w:sz w:val="22"/>
          <w:szCs w:val="22"/>
        </w:rPr>
        <w:t>; y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CONSIDERANDO:</w:t>
      </w:r>
    </w:p>
    <w:p w:rsidR="00E162EB" w:rsidRDefault="00E162EB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Que en la misma solicita una colaboración económica para afrontar los gastos de sonido</w:t>
      </w:r>
      <w:r>
        <w:rPr>
          <w:sz w:val="22"/>
          <w:szCs w:val="22"/>
        </w:rPr>
        <w:t xml:space="preserve"> </w:t>
      </w:r>
      <w:r w:rsidRPr="00EC794E">
        <w:rPr>
          <w:sz w:val="22"/>
          <w:szCs w:val="22"/>
        </w:rPr>
        <w:t>que conllevará la realización de</w:t>
      </w:r>
      <w:r>
        <w:rPr>
          <w:sz w:val="22"/>
          <w:szCs w:val="22"/>
        </w:rPr>
        <w:t>l</w:t>
      </w:r>
      <w:r w:rsidRPr="00EC7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Proyecto “Los Lápices siguen escribiendo”</w:t>
      </w:r>
      <w:r w:rsidRPr="00EC794E">
        <w:rPr>
          <w:sz w:val="22"/>
          <w:szCs w:val="22"/>
        </w:rPr>
        <w:t xml:space="preserve"> que ese cuerpo organiza</w:t>
      </w:r>
      <w:r>
        <w:rPr>
          <w:sz w:val="22"/>
          <w:szCs w:val="22"/>
        </w:rPr>
        <w:t xml:space="preserve"> en conjunto con el Consejo Escolar.-</w:t>
      </w:r>
    </w:p>
    <w:p w:rsidR="00E162EB" w:rsidRPr="00EC794E" w:rsidRDefault="00E162EB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Que esta actividad se llevará a cabo en </w:t>
      </w:r>
      <w:r>
        <w:rPr>
          <w:sz w:val="22"/>
          <w:szCs w:val="22"/>
        </w:rPr>
        <w:t>el paseo de las esculturas</w:t>
      </w:r>
      <w:r w:rsidRPr="00EC794E">
        <w:rPr>
          <w:sz w:val="22"/>
          <w:szCs w:val="22"/>
        </w:rPr>
        <w:t xml:space="preserve"> de nuestra ciudad, y está destinada a </w:t>
      </w:r>
      <w:r>
        <w:rPr>
          <w:sz w:val="22"/>
          <w:szCs w:val="22"/>
        </w:rPr>
        <w:t>los alumnos del nivel secundario de las escuelas de Lobos</w:t>
      </w:r>
      <w:r w:rsidRPr="00EC794E">
        <w:rPr>
          <w:sz w:val="22"/>
          <w:szCs w:val="22"/>
        </w:rPr>
        <w:t>.-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ab/>
      </w:r>
      <w:r w:rsidRPr="00EC794E">
        <w:rPr>
          <w:sz w:val="22"/>
          <w:szCs w:val="22"/>
        </w:rPr>
        <w:tab/>
      </w:r>
      <w:r w:rsidRPr="00EC794E">
        <w:rPr>
          <w:sz w:val="22"/>
          <w:szCs w:val="22"/>
        </w:rPr>
        <w:tab/>
        <w:t>Que este Departamento Ejecutivo considera oportuno colaborar con la realización del mencionado evento.-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</w:p>
    <w:p w:rsidR="00E162EB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Por ello, 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C794E">
        <w:rPr>
          <w:sz w:val="22"/>
          <w:szCs w:val="22"/>
        </w:rPr>
        <w:t>el INTENDENTE MUNICIPAL en uso de sus atribuciones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</w:p>
    <w:p w:rsidR="00E162EB" w:rsidRPr="00EC794E" w:rsidRDefault="00E162EB" w:rsidP="00EC794E">
      <w:pPr>
        <w:spacing w:line="360" w:lineRule="auto"/>
        <w:jc w:val="center"/>
        <w:rPr>
          <w:sz w:val="22"/>
          <w:szCs w:val="22"/>
        </w:rPr>
      </w:pPr>
      <w:r w:rsidRPr="00EC794E">
        <w:rPr>
          <w:sz w:val="22"/>
          <w:szCs w:val="22"/>
        </w:rPr>
        <w:t>D E C R E T A</w:t>
      </w:r>
    </w:p>
    <w:p w:rsidR="00E162EB" w:rsidRPr="00EC794E" w:rsidRDefault="00E162EB" w:rsidP="00EC794E">
      <w:pPr>
        <w:spacing w:line="360" w:lineRule="auto"/>
        <w:jc w:val="center"/>
        <w:rPr>
          <w:b/>
          <w:sz w:val="22"/>
          <w:szCs w:val="22"/>
        </w:rPr>
      </w:pP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1º:</w:t>
      </w:r>
      <w:r>
        <w:rPr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Srta. Aldana"/>
        </w:smartTagPr>
        <w:r>
          <w:rPr>
            <w:sz w:val="22"/>
            <w:szCs w:val="22"/>
          </w:rPr>
          <w:t>la Srta. Aldana</w:t>
        </w:r>
      </w:smartTag>
      <w:r>
        <w:rPr>
          <w:sz w:val="22"/>
          <w:szCs w:val="22"/>
        </w:rPr>
        <w:t xml:space="preserve"> Actis Grosso, DNI Nº 30.341.116, la suma de pesos Ochocientos ($ 800.-)</w:t>
      </w:r>
      <w:r w:rsidRPr="00EC794E">
        <w:rPr>
          <w:sz w:val="22"/>
          <w:szCs w:val="22"/>
        </w:rPr>
        <w:t xml:space="preserve"> el gasto de sonido</w:t>
      </w:r>
      <w:r>
        <w:rPr>
          <w:sz w:val="22"/>
          <w:szCs w:val="22"/>
        </w:rPr>
        <w:t xml:space="preserve">, </w:t>
      </w:r>
      <w:r w:rsidRPr="00EC794E">
        <w:rPr>
          <w:sz w:val="22"/>
          <w:szCs w:val="22"/>
        </w:rPr>
        <w:t>que conlleve la realización de</w:t>
      </w:r>
      <w:r>
        <w:rPr>
          <w:sz w:val="22"/>
          <w:szCs w:val="22"/>
        </w:rPr>
        <w:t>l</w:t>
      </w:r>
      <w:r w:rsidRPr="00EC7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Proyecto “Los Lápices siguen escribiendo”</w:t>
      </w:r>
      <w:r w:rsidRPr="00EC794E">
        <w:rPr>
          <w:sz w:val="22"/>
          <w:szCs w:val="22"/>
        </w:rPr>
        <w:t xml:space="preserve"> que </w:t>
      </w:r>
      <w:r>
        <w:rPr>
          <w:sz w:val="22"/>
          <w:szCs w:val="22"/>
        </w:rPr>
        <w:t>Inspección Artística</w:t>
      </w:r>
      <w:r w:rsidRPr="00EC794E">
        <w:rPr>
          <w:sz w:val="22"/>
          <w:szCs w:val="22"/>
        </w:rPr>
        <w:t xml:space="preserve"> organiza</w:t>
      </w:r>
      <w:r>
        <w:rPr>
          <w:sz w:val="22"/>
          <w:szCs w:val="22"/>
        </w:rPr>
        <w:t>, en conjunto con</w:t>
      </w:r>
      <w:r w:rsidRPr="00EC794E">
        <w:rPr>
          <w:sz w:val="22"/>
          <w:szCs w:val="22"/>
        </w:rPr>
        <w:t xml:space="preserve"> el Consejo Escolar de Lobos, </w:t>
      </w:r>
      <w:r>
        <w:rPr>
          <w:sz w:val="22"/>
          <w:szCs w:val="22"/>
        </w:rPr>
        <w:t xml:space="preserve">y </w:t>
      </w:r>
      <w:r w:rsidRPr="00EC794E">
        <w:rPr>
          <w:sz w:val="22"/>
          <w:szCs w:val="22"/>
        </w:rPr>
        <w:t xml:space="preserve">se llevará a cabo durante el mes de </w:t>
      </w:r>
      <w:r>
        <w:rPr>
          <w:sz w:val="22"/>
          <w:szCs w:val="22"/>
        </w:rPr>
        <w:t>septiembre</w:t>
      </w:r>
      <w:r w:rsidRPr="00EC794E">
        <w:rPr>
          <w:sz w:val="22"/>
          <w:szCs w:val="22"/>
        </w:rPr>
        <w:t xml:space="preserve"> </w:t>
      </w:r>
      <w:r>
        <w:rPr>
          <w:sz w:val="22"/>
          <w:szCs w:val="22"/>
        </w:rPr>
        <w:t>de 2014, con cargo de rendir cuentas documentadas de la inversión.-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2º:</w:t>
      </w:r>
      <w:r w:rsidRPr="00EC794E">
        <w:rPr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C794E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Jurisdicción</w:t>
        </w:r>
      </w:smartTag>
      <w:r>
        <w:rPr>
          <w:sz w:val="22"/>
          <w:szCs w:val="22"/>
        </w:rPr>
        <w:t xml:space="preserve"> 1110102000- Categoría Programática 21.00.00 </w:t>
      </w:r>
      <w:r w:rsidRPr="00EC794E">
        <w:rPr>
          <w:sz w:val="22"/>
          <w:szCs w:val="22"/>
        </w:rPr>
        <w:t>del Presupuesto de Gastos en vigencia.-</w:t>
      </w: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</w:p>
    <w:p w:rsidR="00E162EB" w:rsidRPr="00EC794E" w:rsidRDefault="00E162EB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3º:</w:t>
      </w:r>
      <w:r w:rsidRPr="00EC794E">
        <w:rPr>
          <w:sz w:val="22"/>
          <w:szCs w:val="22"/>
        </w:rPr>
        <w:t xml:space="preserve"> Comuníquese, publíquese, dése al Registro Municipal y archívese.-</w:t>
      </w:r>
    </w:p>
    <w:p w:rsidR="00E162EB" w:rsidRDefault="00E162EB" w:rsidP="00EC794E">
      <w:pPr>
        <w:spacing w:line="360" w:lineRule="auto"/>
        <w:rPr>
          <w:sz w:val="22"/>
          <w:szCs w:val="22"/>
        </w:rPr>
      </w:pPr>
    </w:p>
    <w:p w:rsidR="00E162EB" w:rsidRPr="00EC794E" w:rsidRDefault="00E162EB" w:rsidP="00EC794E">
      <w:pPr>
        <w:spacing w:line="360" w:lineRule="auto"/>
        <w:rPr>
          <w:sz w:val="22"/>
          <w:szCs w:val="22"/>
          <w:u w:val="single"/>
        </w:rPr>
      </w:pPr>
      <w:r w:rsidRPr="00EC794E">
        <w:rPr>
          <w:sz w:val="22"/>
          <w:szCs w:val="22"/>
          <w:u w:val="single"/>
        </w:rPr>
        <w:t xml:space="preserve">DECRETO Nº:             </w:t>
      </w:r>
      <w:r>
        <w:rPr>
          <w:sz w:val="22"/>
          <w:szCs w:val="22"/>
          <w:u w:val="single"/>
        </w:rPr>
        <w:t>656</w:t>
      </w:r>
      <w:r w:rsidRPr="00EC794E">
        <w:rPr>
          <w:sz w:val="22"/>
          <w:szCs w:val="22"/>
          <w:u w:val="single"/>
        </w:rPr>
        <w:t xml:space="preserve"> /</w:t>
      </w:r>
    </w:p>
    <w:sectPr w:rsidR="00E162EB" w:rsidRPr="00EC794E" w:rsidSect="00CF4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7A"/>
    <w:rsid w:val="00053902"/>
    <w:rsid w:val="000D17CE"/>
    <w:rsid w:val="001238E8"/>
    <w:rsid w:val="001B7CFA"/>
    <w:rsid w:val="00221422"/>
    <w:rsid w:val="002814BA"/>
    <w:rsid w:val="00387B57"/>
    <w:rsid w:val="00513BBC"/>
    <w:rsid w:val="00537177"/>
    <w:rsid w:val="005E37C8"/>
    <w:rsid w:val="007809EA"/>
    <w:rsid w:val="009262A5"/>
    <w:rsid w:val="00990E7A"/>
    <w:rsid w:val="009D53A7"/>
    <w:rsid w:val="00A26A7C"/>
    <w:rsid w:val="00B31E2C"/>
    <w:rsid w:val="00BA59F3"/>
    <w:rsid w:val="00BE3EE0"/>
    <w:rsid w:val="00C30DE3"/>
    <w:rsid w:val="00CC2DDD"/>
    <w:rsid w:val="00CF48C3"/>
    <w:rsid w:val="00CF5F48"/>
    <w:rsid w:val="00DD263F"/>
    <w:rsid w:val="00DE40E9"/>
    <w:rsid w:val="00DE75F2"/>
    <w:rsid w:val="00E162EB"/>
    <w:rsid w:val="00EC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224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23 de agosto de 2013 </dc:title>
  <dc:subject/>
  <dc:creator>Usuario1</dc:creator>
  <cp:keywords/>
  <dc:description/>
  <cp:lastModifiedBy>Legales09</cp:lastModifiedBy>
  <cp:revision>3</cp:revision>
  <cp:lastPrinted>2013-09-10T15:17:00Z</cp:lastPrinted>
  <dcterms:created xsi:type="dcterms:W3CDTF">2014-09-02T13:03:00Z</dcterms:created>
  <dcterms:modified xsi:type="dcterms:W3CDTF">2014-09-12T14:42:00Z</dcterms:modified>
</cp:coreProperties>
</file>